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47" w:rsidRDefault="005D0F47">
      <w:r>
        <w:t xml:space="preserve">КГП  на ПХВ  </w:t>
      </w:r>
      <w:proofErr w:type="spellStart"/>
      <w:r>
        <w:t>Шарская</w:t>
      </w:r>
      <w:proofErr w:type="spellEnd"/>
      <w:r>
        <w:t xml:space="preserve">  городская больница ул. </w:t>
      </w:r>
      <w:proofErr w:type="spellStart"/>
      <w:r>
        <w:t>Варепа</w:t>
      </w:r>
      <w:proofErr w:type="spellEnd"/>
      <w:r>
        <w:t xml:space="preserve"> 2а</w:t>
      </w:r>
    </w:p>
    <w:p w:rsidR="005D0F47" w:rsidRPr="00FE197B" w:rsidRDefault="00FE197B" w:rsidP="005D0F47">
      <w:r>
        <w:t>Заявка на раствор от 23,04,2019г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1239"/>
        <w:gridCol w:w="1312"/>
        <w:gridCol w:w="1134"/>
      </w:tblGrid>
      <w:tr w:rsidR="005D0F47" w:rsidTr="005D0F47">
        <w:tc>
          <w:tcPr>
            <w:tcW w:w="959" w:type="dxa"/>
          </w:tcPr>
          <w:p w:rsidR="005D0F47" w:rsidRDefault="005D0F47" w:rsidP="005D0F47">
            <w:r>
              <w:t>№</w:t>
            </w:r>
          </w:p>
        </w:tc>
        <w:tc>
          <w:tcPr>
            <w:tcW w:w="3544" w:type="dxa"/>
          </w:tcPr>
          <w:p w:rsidR="005D0F47" w:rsidRDefault="005D0F47" w:rsidP="005D0F47">
            <w:r>
              <w:t xml:space="preserve">Наименование </w:t>
            </w:r>
            <w:proofErr w:type="spellStart"/>
            <w:r>
              <w:t>р-ра</w:t>
            </w:r>
            <w:proofErr w:type="spellEnd"/>
          </w:p>
        </w:tc>
        <w:tc>
          <w:tcPr>
            <w:tcW w:w="1239" w:type="dxa"/>
          </w:tcPr>
          <w:p w:rsidR="005D0F47" w:rsidRDefault="005D0F47" w:rsidP="005D0F47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312" w:type="dxa"/>
          </w:tcPr>
          <w:p w:rsidR="005D0F47" w:rsidRDefault="005D0F47" w:rsidP="005D0F47">
            <w:r>
              <w:t>Кол-во</w:t>
            </w:r>
          </w:p>
        </w:tc>
        <w:tc>
          <w:tcPr>
            <w:tcW w:w="1134" w:type="dxa"/>
          </w:tcPr>
          <w:p w:rsidR="005D0F47" w:rsidRDefault="005D0F47" w:rsidP="005D0F47">
            <w:r>
              <w:t>цена</w:t>
            </w:r>
          </w:p>
        </w:tc>
      </w:tr>
      <w:tr w:rsidR="005D0F47" w:rsidTr="005D0F47">
        <w:tc>
          <w:tcPr>
            <w:tcW w:w="959" w:type="dxa"/>
          </w:tcPr>
          <w:p w:rsidR="005D0F47" w:rsidRDefault="005D0F47" w:rsidP="005D0F47">
            <w:r>
              <w:t>1</w:t>
            </w:r>
          </w:p>
        </w:tc>
        <w:tc>
          <w:tcPr>
            <w:tcW w:w="3544" w:type="dxa"/>
          </w:tcPr>
          <w:p w:rsidR="005D0F47" w:rsidRDefault="005D0F47" w:rsidP="005D0F47">
            <w:r>
              <w:t>Раствор новокаина 0,5%-200мл</w:t>
            </w:r>
            <w:r w:rsidR="00BB6195">
              <w:t xml:space="preserve"> стер</w:t>
            </w:r>
          </w:p>
        </w:tc>
        <w:tc>
          <w:tcPr>
            <w:tcW w:w="1239" w:type="dxa"/>
          </w:tcPr>
          <w:p w:rsidR="005D0F47" w:rsidRDefault="005D0F47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7C7287" w:rsidRDefault="007C7287" w:rsidP="005D0F4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</w:tcPr>
          <w:p w:rsidR="005D0F47" w:rsidRDefault="005D0F47" w:rsidP="005D0F47">
            <w:r>
              <w:t>109-80</w:t>
            </w:r>
          </w:p>
        </w:tc>
      </w:tr>
      <w:tr w:rsidR="005D0F47" w:rsidTr="005D0F47">
        <w:tc>
          <w:tcPr>
            <w:tcW w:w="959" w:type="dxa"/>
          </w:tcPr>
          <w:p w:rsidR="005D0F47" w:rsidRDefault="005D0F47" w:rsidP="005D0F47">
            <w:r>
              <w:t>2</w:t>
            </w:r>
          </w:p>
        </w:tc>
        <w:tc>
          <w:tcPr>
            <w:tcW w:w="3544" w:type="dxa"/>
          </w:tcPr>
          <w:p w:rsidR="005D0F47" w:rsidRDefault="005D0F47" w:rsidP="005D0F47">
            <w:r>
              <w:t>Раствор калия хлорида 4%-200мл</w:t>
            </w:r>
            <w:r w:rsidR="00BB6195">
              <w:t xml:space="preserve"> стер</w:t>
            </w:r>
          </w:p>
        </w:tc>
        <w:tc>
          <w:tcPr>
            <w:tcW w:w="1239" w:type="dxa"/>
          </w:tcPr>
          <w:p w:rsidR="005D0F47" w:rsidRDefault="005D0F47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5D0F47" w:rsidP="005D0F47">
            <w:r>
              <w:t>10</w:t>
            </w:r>
          </w:p>
        </w:tc>
        <w:tc>
          <w:tcPr>
            <w:tcW w:w="1134" w:type="dxa"/>
          </w:tcPr>
          <w:p w:rsidR="005D0F47" w:rsidRDefault="005D0F47" w:rsidP="005D0F47">
            <w:r>
              <w:t>110,00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3</w:t>
            </w:r>
          </w:p>
        </w:tc>
        <w:tc>
          <w:tcPr>
            <w:tcW w:w="3544" w:type="dxa"/>
          </w:tcPr>
          <w:p w:rsidR="005D0F47" w:rsidRDefault="00BB6195" w:rsidP="005D0F47">
            <w:r>
              <w:t xml:space="preserve">Раствор </w:t>
            </w:r>
            <w:proofErr w:type="spellStart"/>
            <w:r>
              <w:t>фурацилина</w:t>
            </w:r>
            <w:proofErr w:type="spellEnd"/>
            <w:r>
              <w:t xml:space="preserve"> 0,02%-200мл стер</w:t>
            </w:r>
          </w:p>
        </w:tc>
        <w:tc>
          <w:tcPr>
            <w:tcW w:w="1239" w:type="dxa"/>
          </w:tcPr>
          <w:p w:rsidR="005D0F47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7410DB" w:rsidRDefault="007C7287" w:rsidP="005D0F47">
            <w:r>
              <w:t>20</w:t>
            </w:r>
          </w:p>
        </w:tc>
        <w:tc>
          <w:tcPr>
            <w:tcW w:w="1134" w:type="dxa"/>
          </w:tcPr>
          <w:p w:rsidR="005D0F47" w:rsidRDefault="00BB6195" w:rsidP="005D0F47">
            <w:r>
              <w:t>90-50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4</w:t>
            </w:r>
          </w:p>
        </w:tc>
        <w:tc>
          <w:tcPr>
            <w:tcW w:w="3544" w:type="dxa"/>
          </w:tcPr>
          <w:p w:rsidR="005D0F47" w:rsidRDefault="00BB6195" w:rsidP="005D0F47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3%-200мл</w:t>
            </w:r>
          </w:p>
        </w:tc>
        <w:tc>
          <w:tcPr>
            <w:tcW w:w="1239" w:type="dxa"/>
          </w:tcPr>
          <w:p w:rsidR="005D0F47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C51FAE" w:rsidRDefault="00F756C2" w:rsidP="005D0F47">
            <w:r>
              <w:t>15</w:t>
            </w:r>
          </w:p>
        </w:tc>
        <w:tc>
          <w:tcPr>
            <w:tcW w:w="1134" w:type="dxa"/>
          </w:tcPr>
          <w:p w:rsidR="005D0F47" w:rsidRDefault="00BB6195" w:rsidP="005D0F47">
            <w:r>
              <w:t>95,00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5</w:t>
            </w:r>
          </w:p>
        </w:tc>
        <w:tc>
          <w:tcPr>
            <w:tcW w:w="3544" w:type="dxa"/>
          </w:tcPr>
          <w:p w:rsidR="005D0F47" w:rsidRPr="00CD328C" w:rsidRDefault="00CD328C" w:rsidP="005D0F47">
            <w:r>
              <w:t>Раствор формалина  10%-400мл</w:t>
            </w:r>
          </w:p>
        </w:tc>
        <w:tc>
          <w:tcPr>
            <w:tcW w:w="1239" w:type="dxa"/>
          </w:tcPr>
          <w:p w:rsidR="005D0F47" w:rsidRDefault="007F5B64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FE197B" w:rsidP="005D0F47">
            <w:r>
              <w:t>3</w:t>
            </w:r>
          </w:p>
        </w:tc>
        <w:tc>
          <w:tcPr>
            <w:tcW w:w="1134" w:type="dxa"/>
          </w:tcPr>
          <w:p w:rsidR="005D0F47" w:rsidRDefault="00CD328C" w:rsidP="005D0F47">
            <w:r>
              <w:t>345,00</w:t>
            </w:r>
          </w:p>
        </w:tc>
      </w:tr>
      <w:tr w:rsidR="00BB6195" w:rsidTr="005D0F47">
        <w:tc>
          <w:tcPr>
            <w:tcW w:w="959" w:type="dxa"/>
          </w:tcPr>
          <w:p w:rsidR="00BB6195" w:rsidRDefault="00BB6195" w:rsidP="005D0F47">
            <w:r>
              <w:t>6</w:t>
            </w:r>
          </w:p>
        </w:tc>
        <w:tc>
          <w:tcPr>
            <w:tcW w:w="3544" w:type="dxa"/>
          </w:tcPr>
          <w:p w:rsidR="00BB6195" w:rsidRDefault="00BB6195" w:rsidP="005D0F47">
            <w:r>
              <w:t>Раствор новокаина 3%-400мл</w:t>
            </w:r>
          </w:p>
        </w:tc>
        <w:tc>
          <w:tcPr>
            <w:tcW w:w="1239" w:type="dxa"/>
          </w:tcPr>
          <w:p w:rsidR="00BB6195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BB6195" w:rsidRDefault="007F5B64" w:rsidP="005D0F47">
            <w:r>
              <w:t>3</w:t>
            </w:r>
          </w:p>
        </w:tc>
        <w:tc>
          <w:tcPr>
            <w:tcW w:w="1134" w:type="dxa"/>
          </w:tcPr>
          <w:p w:rsidR="00BB6195" w:rsidRDefault="00BB6195" w:rsidP="005D0F47">
            <w:r>
              <w:t>400,00</w:t>
            </w:r>
          </w:p>
        </w:tc>
      </w:tr>
      <w:tr w:rsidR="00BB6195" w:rsidTr="005D0F47">
        <w:tc>
          <w:tcPr>
            <w:tcW w:w="959" w:type="dxa"/>
          </w:tcPr>
          <w:p w:rsidR="00BB6195" w:rsidRDefault="00FE197B" w:rsidP="005D0F47">
            <w:r>
              <w:t>7</w:t>
            </w:r>
          </w:p>
        </w:tc>
        <w:tc>
          <w:tcPr>
            <w:tcW w:w="3544" w:type="dxa"/>
          </w:tcPr>
          <w:p w:rsidR="00BB6195" w:rsidRDefault="00FE197B" w:rsidP="005D0F47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33%-400мл</w:t>
            </w:r>
          </w:p>
        </w:tc>
        <w:tc>
          <w:tcPr>
            <w:tcW w:w="1239" w:type="dxa"/>
          </w:tcPr>
          <w:p w:rsidR="00BB6195" w:rsidRDefault="00FE197B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BB6195" w:rsidRDefault="00FE197B" w:rsidP="005D0F47">
            <w:r>
              <w:t>1</w:t>
            </w:r>
          </w:p>
        </w:tc>
        <w:tc>
          <w:tcPr>
            <w:tcW w:w="1134" w:type="dxa"/>
          </w:tcPr>
          <w:p w:rsidR="00BB6195" w:rsidRDefault="00FE197B" w:rsidP="005D0F47">
            <w:r>
              <w:t>360,00</w:t>
            </w:r>
          </w:p>
        </w:tc>
      </w:tr>
      <w:tr w:rsidR="00BB6195" w:rsidTr="005D0F47">
        <w:tc>
          <w:tcPr>
            <w:tcW w:w="959" w:type="dxa"/>
          </w:tcPr>
          <w:p w:rsidR="00BB6195" w:rsidRDefault="00BB6195" w:rsidP="005D0F47"/>
        </w:tc>
        <w:tc>
          <w:tcPr>
            <w:tcW w:w="3544" w:type="dxa"/>
          </w:tcPr>
          <w:p w:rsidR="00BB6195" w:rsidRPr="007C7287" w:rsidRDefault="00BB6195" w:rsidP="005D0F47"/>
        </w:tc>
        <w:tc>
          <w:tcPr>
            <w:tcW w:w="1239" w:type="dxa"/>
          </w:tcPr>
          <w:p w:rsidR="00BB6195" w:rsidRPr="00840CC4" w:rsidRDefault="00BB6195" w:rsidP="005D0F47"/>
        </w:tc>
        <w:tc>
          <w:tcPr>
            <w:tcW w:w="1312" w:type="dxa"/>
          </w:tcPr>
          <w:p w:rsidR="00BB6195" w:rsidRPr="00840CC4" w:rsidRDefault="00BB6195" w:rsidP="005D0F47"/>
        </w:tc>
        <w:tc>
          <w:tcPr>
            <w:tcW w:w="1134" w:type="dxa"/>
          </w:tcPr>
          <w:p w:rsidR="00BB6195" w:rsidRPr="00840CC4" w:rsidRDefault="00BB6195" w:rsidP="005D0F47"/>
        </w:tc>
      </w:tr>
      <w:tr w:rsidR="0043388D" w:rsidTr="005D0F47">
        <w:tc>
          <w:tcPr>
            <w:tcW w:w="959" w:type="dxa"/>
          </w:tcPr>
          <w:p w:rsidR="0043388D" w:rsidRDefault="0043388D" w:rsidP="005D0F47"/>
        </w:tc>
        <w:tc>
          <w:tcPr>
            <w:tcW w:w="3544" w:type="dxa"/>
          </w:tcPr>
          <w:p w:rsidR="0043388D" w:rsidRPr="00C51FAE" w:rsidRDefault="0043388D" w:rsidP="005D0F47"/>
        </w:tc>
        <w:tc>
          <w:tcPr>
            <w:tcW w:w="1239" w:type="dxa"/>
          </w:tcPr>
          <w:p w:rsidR="0043388D" w:rsidRPr="00C51FAE" w:rsidRDefault="0043388D" w:rsidP="005D0F47"/>
        </w:tc>
        <w:tc>
          <w:tcPr>
            <w:tcW w:w="1312" w:type="dxa"/>
          </w:tcPr>
          <w:p w:rsidR="0043388D" w:rsidRPr="00C51FAE" w:rsidRDefault="0043388D" w:rsidP="005D0F47"/>
        </w:tc>
        <w:tc>
          <w:tcPr>
            <w:tcW w:w="1134" w:type="dxa"/>
          </w:tcPr>
          <w:p w:rsidR="0043388D" w:rsidRPr="00C51FAE" w:rsidRDefault="0043388D" w:rsidP="005D0F47"/>
        </w:tc>
      </w:tr>
      <w:tr w:rsidR="006B596D" w:rsidTr="005D0F47">
        <w:tc>
          <w:tcPr>
            <w:tcW w:w="959" w:type="dxa"/>
          </w:tcPr>
          <w:p w:rsidR="006B596D" w:rsidRDefault="006B596D" w:rsidP="005D0F47"/>
        </w:tc>
        <w:tc>
          <w:tcPr>
            <w:tcW w:w="3544" w:type="dxa"/>
          </w:tcPr>
          <w:p w:rsidR="006B596D" w:rsidRDefault="006B596D" w:rsidP="005D0F47"/>
        </w:tc>
        <w:tc>
          <w:tcPr>
            <w:tcW w:w="1239" w:type="dxa"/>
          </w:tcPr>
          <w:p w:rsidR="006B596D" w:rsidRDefault="006B596D" w:rsidP="005D0F47"/>
        </w:tc>
        <w:tc>
          <w:tcPr>
            <w:tcW w:w="1312" w:type="dxa"/>
          </w:tcPr>
          <w:p w:rsidR="006B596D" w:rsidRDefault="006B596D" w:rsidP="005D0F47"/>
        </w:tc>
        <w:tc>
          <w:tcPr>
            <w:tcW w:w="1134" w:type="dxa"/>
          </w:tcPr>
          <w:p w:rsidR="006B596D" w:rsidRDefault="006B596D" w:rsidP="005D0F47"/>
        </w:tc>
      </w:tr>
    </w:tbl>
    <w:p w:rsidR="00E01DF5" w:rsidRPr="005D0F47" w:rsidRDefault="00E01DF5" w:rsidP="005D0F47"/>
    <w:sectPr w:rsidR="00E01DF5" w:rsidRPr="005D0F47" w:rsidSect="00E0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F47"/>
    <w:rsid w:val="00200841"/>
    <w:rsid w:val="00412353"/>
    <w:rsid w:val="004210EB"/>
    <w:rsid w:val="0043388D"/>
    <w:rsid w:val="0045789F"/>
    <w:rsid w:val="004D23DA"/>
    <w:rsid w:val="00502250"/>
    <w:rsid w:val="00555DCD"/>
    <w:rsid w:val="005D0F47"/>
    <w:rsid w:val="00673806"/>
    <w:rsid w:val="006B596D"/>
    <w:rsid w:val="007410DB"/>
    <w:rsid w:val="00756380"/>
    <w:rsid w:val="007C7287"/>
    <w:rsid w:val="007F5B64"/>
    <w:rsid w:val="00812BB2"/>
    <w:rsid w:val="00840CC4"/>
    <w:rsid w:val="00865827"/>
    <w:rsid w:val="00990BCA"/>
    <w:rsid w:val="00A42242"/>
    <w:rsid w:val="00A84C78"/>
    <w:rsid w:val="00B9351E"/>
    <w:rsid w:val="00BB6195"/>
    <w:rsid w:val="00C51FAE"/>
    <w:rsid w:val="00CD328C"/>
    <w:rsid w:val="00D03744"/>
    <w:rsid w:val="00D66755"/>
    <w:rsid w:val="00E01DF5"/>
    <w:rsid w:val="00F756C2"/>
    <w:rsid w:val="00FE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2019-04-23T02:20:00Z</dcterms:created>
  <dcterms:modified xsi:type="dcterms:W3CDTF">2019-04-23T02:20:00Z</dcterms:modified>
</cp:coreProperties>
</file>