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550BF" w14:textId="77777777" w:rsidR="003E59E2" w:rsidRPr="00B65FE3" w:rsidRDefault="003E59E2" w:rsidP="003E59E2">
      <w:pPr>
        <w:pStyle w:val="3"/>
        <w:shd w:val="clear" w:color="auto" w:fill="FFFFFF"/>
        <w:spacing w:before="300" w:after="150"/>
        <w:rPr>
          <w:rFonts w:ascii="Times New Roman" w:hAnsi="Times New Roman"/>
          <w:color w:val="000000" w:themeColor="text1"/>
          <w:sz w:val="36"/>
          <w:szCs w:val="36"/>
        </w:rPr>
      </w:pPr>
      <w:r w:rsidRPr="00B65FE3">
        <w:rPr>
          <w:rFonts w:ascii="Times New Roman" w:hAnsi="Times New Roman"/>
          <w:color w:val="000000" w:themeColor="text1"/>
          <w:sz w:val="36"/>
          <w:szCs w:val="36"/>
        </w:rPr>
        <w:t>Объявления о предстоящем закупе способом запроса ценовых предложений</w:t>
      </w:r>
    </w:p>
    <w:p w14:paraId="72978540" w14:textId="08BD204C" w:rsidR="00162839" w:rsidRPr="006B2490" w:rsidRDefault="003E59E2" w:rsidP="001628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 w:rsidRPr="006B2490">
        <w:rPr>
          <w:color w:val="000000" w:themeColor="text1"/>
          <w:sz w:val="21"/>
          <w:szCs w:val="21"/>
        </w:rPr>
        <w:t>       КГП на ПХВ «Шарская городская больница» управления здравоохранения ВКО объявляет о проведении закупа  способом запроса ценовых предложений  изделий медицинского назначения  для КГП на ПХВ «Шарская городская больница» управления здравоохранения ВКО. </w:t>
      </w:r>
      <w:r w:rsidRPr="006B2490">
        <w:rPr>
          <w:color w:val="000000" w:themeColor="text1"/>
          <w:sz w:val="21"/>
          <w:szCs w:val="21"/>
        </w:rPr>
        <w:br/>
        <w:t>Выделенная сумма для закупки – </w:t>
      </w:r>
      <w:r w:rsidR="00296F71">
        <w:rPr>
          <w:color w:val="000000" w:themeColor="text1"/>
          <w:sz w:val="21"/>
          <w:szCs w:val="21"/>
        </w:rPr>
        <w:t>414 000</w:t>
      </w:r>
      <w:bookmarkStart w:id="0" w:name="_GoBack"/>
      <w:bookmarkEnd w:id="0"/>
      <w:r w:rsidR="00B65FE3">
        <w:rPr>
          <w:color w:val="000000" w:themeColor="text1"/>
          <w:sz w:val="21"/>
          <w:szCs w:val="21"/>
        </w:rPr>
        <w:t>,00</w:t>
      </w:r>
      <w:r w:rsidR="00C60984" w:rsidRPr="006B2490">
        <w:rPr>
          <w:color w:val="000000" w:themeColor="text1"/>
          <w:sz w:val="21"/>
          <w:szCs w:val="21"/>
        </w:rPr>
        <w:t xml:space="preserve"> </w:t>
      </w:r>
      <w:r w:rsidRPr="006B2490">
        <w:rPr>
          <w:color w:val="000000" w:themeColor="text1"/>
          <w:sz w:val="21"/>
          <w:szCs w:val="21"/>
        </w:rPr>
        <w:t>тенге.</w:t>
      </w:r>
      <w:r w:rsidRPr="006B2490">
        <w:rPr>
          <w:color w:val="000000" w:themeColor="text1"/>
          <w:sz w:val="21"/>
          <w:szCs w:val="21"/>
        </w:rPr>
        <w:br/>
        <w:t>Полный перечень закупаемых товаров, объемы, срок  и условия поставки, цена и суммы   и подробная спецификация указаны в приложении № 1.</w:t>
      </w:r>
      <w:r w:rsidRPr="006B2490">
        <w:rPr>
          <w:color w:val="000000" w:themeColor="text1"/>
          <w:sz w:val="21"/>
          <w:szCs w:val="21"/>
        </w:rPr>
        <w:br/>
        <w:t xml:space="preserve">Товар должен быть поставлен – </w:t>
      </w:r>
      <w:r w:rsidR="00162839" w:rsidRPr="006B2490">
        <w:rPr>
          <w:color w:val="000000" w:themeColor="text1"/>
          <w:sz w:val="21"/>
          <w:szCs w:val="21"/>
        </w:rPr>
        <w:t>РК, ВКО, Жарминский район, г.Шар , ул.Варепа ,2</w:t>
      </w:r>
    </w:p>
    <w:p w14:paraId="39DFEE99" w14:textId="6DAC8F03" w:rsidR="00B65FE3" w:rsidRPr="006B2490" w:rsidRDefault="003E59E2" w:rsidP="00B65FE3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6B2490">
        <w:rPr>
          <w:color w:val="000000" w:themeColor="text1"/>
          <w:sz w:val="21"/>
          <w:szCs w:val="21"/>
        </w:rPr>
        <w:t>К закупу  допускаются все потенциальные поставщики, отвечающие квалификационным требованиям, указанным в главе №3  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"30" октября 2009 года № 1729.</w:t>
      </w:r>
      <w:r w:rsidRPr="006B2490">
        <w:rPr>
          <w:color w:val="000000" w:themeColor="text1"/>
          <w:sz w:val="21"/>
          <w:szCs w:val="21"/>
        </w:rPr>
        <w:br/>
      </w:r>
    </w:p>
    <w:p w14:paraId="5ED13148" w14:textId="21483FCE" w:rsidR="003E59E2" w:rsidRPr="006B2490" w:rsidRDefault="003E59E2" w:rsidP="00DE153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6B2490">
        <w:rPr>
          <w:color w:val="000000" w:themeColor="text1"/>
          <w:sz w:val="21"/>
          <w:szCs w:val="21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r w:rsidRPr="006B2490">
        <w:rPr>
          <w:color w:val="000000" w:themeColor="text1"/>
          <w:sz w:val="21"/>
          <w:szCs w:val="21"/>
        </w:rPr>
        <w:br/>
      </w:r>
    </w:p>
    <w:p w14:paraId="1A5C7EDC" w14:textId="77777777" w:rsidR="00162839" w:rsidRPr="006B2490" w:rsidRDefault="00162839" w:rsidP="003E59E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 w:rsidRPr="006B2490">
        <w:rPr>
          <w:color w:val="000000" w:themeColor="text1"/>
          <w:sz w:val="21"/>
          <w:szCs w:val="21"/>
        </w:rPr>
        <w:t xml:space="preserve">Приложение №1 к объявлению </w:t>
      </w:r>
    </w:p>
    <w:tbl>
      <w:tblPr>
        <w:tblpPr w:leftFromText="180" w:rightFromText="180" w:bottomFromText="200" w:vertAnchor="text" w:tblpX="-412" w:tblpY="1"/>
        <w:tblOverlap w:val="never"/>
        <w:tblW w:w="15443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842"/>
        <w:gridCol w:w="7797"/>
        <w:gridCol w:w="1417"/>
        <w:gridCol w:w="1559"/>
        <w:gridCol w:w="1843"/>
      </w:tblGrid>
      <w:tr w:rsidR="00316E7D" w:rsidRPr="006B2490" w14:paraId="35231DB9" w14:textId="77777777" w:rsidTr="00316E7D">
        <w:trPr>
          <w:trHeight w:val="8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B8062" w14:textId="0BE7FBF4" w:rsidR="00316E7D" w:rsidRPr="006B2490" w:rsidRDefault="00316E7D" w:rsidP="00B65FE3">
            <w:pPr>
              <w:pStyle w:val="a5"/>
              <w:spacing w:line="276" w:lineRule="auto"/>
              <w:ind w:left="502" w:hanging="405"/>
              <w:jc w:val="center"/>
              <w:rPr>
                <w:b/>
                <w:color w:val="000000" w:themeColor="text1"/>
                <w:lang w:val="ru-RU" w:eastAsia="en-US"/>
              </w:rPr>
            </w:pPr>
            <w:r w:rsidRPr="006B2490">
              <w:rPr>
                <w:b/>
                <w:color w:val="000000" w:themeColor="text1"/>
                <w:lang w:val="ru-RU" w:eastAsia="en-US"/>
              </w:rPr>
              <w:t>№</w:t>
            </w:r>
            <w:r>
              <w:rPr>
                <w:b/>
                <w:color w:val="000000" w:themeColor="text1"/>
                <w:lang w:val="ru-RU" w:eastAsia="en-US"/>
              </w:rPr>
              <w:t xml:space="preserve"> лота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90DDD" w14:textId="5E3DF308" w:rsidR="00316E7D" w:rsidRPr="006B2490" w:rsidRDefault="00316E7D" w:rsidP="00B65F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лота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2D10E" w14:textId="66A595CE" w:rsidR="00316E7D" w:rsidRPr="006B2490" w:rsidRDefault="00316E7D" w:rsidP="000E0A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Техническая характеристика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59E19" w14:textId="2A76E959" w:rsidR="00316E7D" w:rsidRPr="006B2490" w:rsidRDefault="00316E7D" w:rsidP="000E0A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  <w:b/>
                <w:color w:val="000000" w:themeColor="text1"/>
              </w:rPr>
              <w:t xml:space="preserve">Ед. измерения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ECB26" w14:textId="77777777" w:rsidR="00316E7D" w:rsidRPr="006B2490" w:rsidRDefault="00316E7D" w:rsidP="000E0A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  <w:b/>
                <w:color w:val="000000" w:themeColor="text1"/>
              </w:rPr>
              <w:t>Кол-во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42EC6" w14:textId="77777777" w:rsidR="00316E7D" w:rsidRPr="006B2490" w:rsidRDefault="00316E7D" w:rsidP="000E0A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  <w:b/>
                <w:color w:val="000000" w:themeColor="text1"/>
              </w:rPr>
              <w:t>Сумма, выделенная для закупа, тенге</w:t>
            </w:r>
          </w:p>
        </w:tc>
      </w:tr>
      <w:tr w:rsidR="00316E7D" w:rsidRPr="006B2490" w14:paraId="3AABF08C" w14:textId="77777777" w:rsidTr="00316E7D">
        <w:trPr>
          <w:trHeight w:val="8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81A1A" w14:textId="77777777" w:rsidR="00316E7D" w:rsidRPr="006B2490" w:rsidRDefault="00316E7D" w:rsidP="00316E7D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E0D65" w14:textId="128973EA" w:rsidR="00316E7D" w:rsidRPr="00AD6819" w:rsidRDefault="00316E7D" w:rsidP="00316E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D6819">
              <w:rPr>
                <w:rFonts w:ascii="Times New Roman" w:hAnsi="Times New Roman" w:cs="Times New Roman"/>
                <w:sz w:val="20"/>
                <w:szCs w:val="20"/>
              </w:rPr>
              <w:t>Диагностический набор реагентов для определения АЛТ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520BB" w14:textId="3E30A0D7" w:rsidR="00316E7D" w:rsidRPr="00AD6819" w:rsidRDefault="00316E7D" w:rsidP="00AD681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D6819">
              <w:rPr>
                <w:rFonts w:ascii="Times New Roman" w:hAnsi="Times New Roman" w:cs="Times New Roman"/>
                <w:b/>
                <w:sz w:val="20"/>
                <w:szCs w:val="20"/>
              </w:rPr>
              <w:t>Для автоматического биохимического анализатора BS-200E закрытого типа</w:t>
            </w:r>
            <w:r w:rsidRPr="00AD6819">
              <w:rPr>
                <w:rFonts w:ascii="Times New Roman" w:hAnsi="Times New Roman" w:cs="Times New Roman"/>
                <w:sz w:val="20"/>
                <w:szCs w:val="20"/>
              </w:rPr>
              <w:t xml:space="preserve"> двухкомпонентный набор реагентов для определения GOT/ALT.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мультисывороток. Не требуется повторных </w:t>
            </w:r>
            <w:r w:rsidRPr="00AD68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4AD24" w14:textId="6A9720DC" w:rsidR="00316E7D" w:rsidRPr="006B2490" w:rsidRDefault="00316E7D" w:rsidP="00AD68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68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30291" w14:textId="281D4A6A" w:rsidR="00316E7D" w:rsidRPr="006B2490" w:rsidRDefault="00AD6819" w:rsidP="00316E7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628E7" w14:textId="751D7D98" w:rsidR="00316E7D" w:rsidRPr="006B2490" w:rsidRDefault="00AD6819" w:rsidP="00316E7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19 000,00</w:t>
            </w:r>
          </w:p>
        </w:tc>
      </w:tr>
      <w:tr w:rsidR="00AD6819" w:rsidRPr="006B2490" w14:paraId="0B5AE33F" w14:textId="77777777" w:rsidTr="00F937DE">
        <w:trPr>
          <w:trHeight w:val="76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80166" w14:textId="77777777" w:rsidR="00AD6819" w:rsidRPr="006B2490" w:rsidRDefault="00AD6819" w:rsidP="00AD681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A9E65" w14:textId="05F78D3B" w:rsidR="00AD6819" w:rsidRPr="00AD6819" w:rsidRDefault="00AD6819" w:rsidP="00AD681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AD6819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Диагностический набор реагентов для определения АСТ 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EF494" w14:textId="04F1C6B0" w:rsidR="00AD6819" w:rsidRPr="00AD6819" w:rsidRDefault="00AD6819" w:rsidP="00AD681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D6819">
              <w:rPr>
                <w:rFonts w:ascii="Times New Roman" w:hAnsi="Times New Roman" w:cs="Times New Roman"/>
                <w:b/>
                <w:sz w:val="20"/>
                <w:szCs w:val="20"/>
              </w:rPr>
              <w:t>Для автоматического биохимического анализатора BS-200E закрытого типа</w:t>
            </w:r>
            <w:r w:rsidRPr="00AD6819">
              <w:rPr>
                <w:rFonts w:ascii="Times New Roman" w:hAnsi="Times New Roman" w:cs="Times New Roman"/>
                <w:sz w:val="20"/>
                <w:szCs w:val="20"/>
              </w:rPr>
              <w:t xml:space="preserve"> двухкомпонентный набор реагентов для определения GOT/AST.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мультисывороток.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B3161" w14:textId="06A05BDA" w:rsidR="00AD6819" w:rsidRPr="006B2490" w:rsidRDefault="00AD6819" w:rsidP="00AD68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5F0F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221EC" w14:textId="551007AB" w:rsidR="00AD6819" w:rsidRPr="006B2490" w:rsidRDefault="00AD6819" w:rsidP="00AD68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BF962" w14:textId="1D381890" w:rsidR="00AD6819" w:rsidRPr="006B2490" w:rsidRDefault="00AD6819" w:rsidP="00AD681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19 000,00</w:t>
            </w:r>
          </w:p>
        </w:tc>
      </w:tr>
      <w:tr w:rsidR="00AD6819" w:rsidRPr="00B65FE3" w14:paraId="47C4109C" w14:textId="77777777" w:rsidTr="00F937DE">
        <w:trPr>
          <w:trHeight w:val="76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306B4" w14:textId="77777777" w:rsidR="00AD6819" w:rsidRPr="006B2490" w:rsidRDefault="00AD6819" w:rsidP="00AD681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4FB15" w14:textId="69C1D5DB" w:rsidR="00AD6819" w:rsidRPr="00AD6819" w:rsidRDefault="00AD6819" w:rsidP="00AD6819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AD6819">
              <w:rPr>
                <w:rFonts w:ascii="Times New Roman" w:hAnsi="Times New Roman" w:cs="Times New Roman"/>
                <w:sz w:val="20"/>
                <w:szCs w:val="20"/>
              </w:rPr>
              <w:t>Диагностический набор реагентов для определения Альфа-Амилазы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68D53" w14:textId="4C3618D6" w:rsidR="00AD6819" w:rsidRPr="00AD6819" w:rsidRDefault="00AD6819" w:rsidP="00AD6819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AD681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D68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ля автоматического биохимического анализатора BS-200E </w:t>
            </w:r>
            <w:r w:rsidRPr="00AD681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закрытого типа</w:t>
            </w:r>
            <w:r w:rsidRPr="00AD6819">
              <w:rPr>
                <w:rFonts w:ascii="Times New Roman" w:hAnsi="Times New Roman" w:cs="Times New Roman"/>
                <w:sz w:val="20"/>
                <w:szCs w:val="20"/>
              </w:rPr>
              <w:t xml:space="preserve"> двухкомпонентный набор реагентов для определения </w:t>
            </w:r>
            <w:r w:rsidRPr="00AD68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AMS</w:t>
            </w:r>
            <w:r w:rsidRPr="00AD6819">
              <w:rPr>
                <w:rFonts w:ascii="Times New Roman" w:hAnsi="Times New Roman" w:cs="Times New Roman"/>
                <w:sz w:val="20"/>
                <w:szCs w:val="20"/>
              </w:rPr>
              <w:t>. Объем рабочего раствора не менее 48мл.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мультисывороток.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150B7" w14:textId="50F06D25" w:rsidR="00AD6819" w:rsidRPr="00B65FE3" w:rsidRDefault="00AD6819" w:rsidP="00AD6819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45F0F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22829" w14:textId="0C130423" w:rsidR="00AD6819" w:rsidRPr="00B65FE3" w:rsidRDefault="00AD6819" w:rsidP="00AD6819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BA921" w14:textId="6A8BFE76" w:rsidR="00AD6819" w:rsidRPr="00B65FE3" w:rsidRDefault="00296F71" w:rsidP="00AD6819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30 000,00</w:t>
            </w:r>
          </w:p>
        </w:tc>
      </w:tr>
      <w:tr w:rsidR="00AD6819" w:rsidRPr="00B65FE3" w14:paraId="0C1F13BB" w14:textId="77777777" w:rsidTr="00F937DE">
        <w:trPr>
          <w:trHeight w:val="76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5C75A" w14:textId="77777777" w:rsidR="00AD6819" w:rsidRPr="006B2490" w:rsidRDefault="00AD6819" w:rsidP="00AD681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DC31B" w14:textId="5263A142" w:rsidR="00AD6819" w:rsidRPr="00AD6819" w:rsidRDefault="00AD6819" w:rsidP="00AD6819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AD6819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Диагностический набор реагентов для определения Глюкозы 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2F59D" w14:textId="532E40CF" w:rsidR="00AD6819" w:rsidRPr="00AD6819" w:rsidRDefault="00AD6819" w:rsidP="00AD6819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AD681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D68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ля автоматического биохимического анализатора BS-200E </w:t>
            </w:r>
            <w:r w:rsidRPr="00AD681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закрытого типа</w:t>
            </w:r>
            <w:r w:rsidRPr="00AD6819">
              <w:rPr>
                <w:rFonts w:ascii="Times New Roman" w:hAnsi="Times New Roman" w:cs="Times New Roman"/>
                <w:sz w:val="20"/>
                <w:szCs w:val="20"/>
              </w:rPr>
              <w:t xml:space="preserve"> двухкомпонентный набор реагентов для определения </w:t>
            </w:r>
            <w:r w:rsidRPr="00AD68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GLU</w:t>
            </w:r>
            <w:r w:rsidRPr="00AD68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68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GodPap</w:t>
            </w:r>
            <w:r w:rsidRPr="00AD6819">
              <w:rPr>
                <w:rFonts w:ascii="Times New Roman" w:hAnsi="Times New Roman" w:cs="Times New Roman"/>
                <w:sz w:val="20"/>
                <w:szCs w:val="20"/>
              </w:rPr>
              <w:t>. Объем рабочего раствора не менее 200мл.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мультисывороток.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29C80" w14:textId="32981210" w:rsidR="00AD6819" w:rsidRPr="00B65FE3" w:rsidRDefault="00AD6819" w:rsidP="00AD6819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45F0F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AD575" w14:textId="17ADF213" w:rsidR="00AD6819" w:rsidRPr="00B65FE3" w:rsidRDefault="00296F71" w:rsidP="00AD6819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BC631" w14:textId="0563C044" w:rsidR="00AD6819" w:rsidRPr="00B65FE3" w:rsidRDefault="00296F71" w:rsidP="00AD6819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18 000,00</w:t>
            </w:r>
          </w:p>
        </w:tc>
      </w:tr>
      <w:tr w:rsidR="00AD6819" w:rsidRPr="00B65FE3" w14:paraId="5D81CB66" w14:textId="77777777" w:rsidTr="00F937DE">
        <w:trPr>
          <w:trHeight w:val="76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7BA7E" w14:textId="77777777" w:rsidR="00AD6819" w:rsidRPr="006B2490" w:rsidRDefault="00AD6819" w:rsidP="00AD681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A5B54" w14:textId="30792B41" w:rsidR="00AD6819" w:rsidRPr="00AD6819" w:rsidRDefault="00AD6819" w:rsidP="00AD6819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AD6819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Диагностический набор реагентов для определения Креатинина 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39480" w14:textId="337D1F3A" w:rsidR="00AD6819" w:rsidRPr="00AD6819" w:rsidRDefault="00AD6819" w:rsidP="00AD6819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AD681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D68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ля автоматического биохимического анализатора BS-200E </w:t>
            </w:r>
            <w:r w:rsidRPr="00AD681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закрытого типа</w:t>
            </w:r>
            <w:r w:rsidRPr="00AD6819">
              <w:rPr>
                <w:rFonts w:ascii="Times New Roman" w:hAnsi="Times New Roman" w:cs="Times New Roman"/>
                <w:sz w:val="20"/>
                <w:szCs w:val="20"/>
              </w:rPr>
              <w:t xml:space="preserve"> двухкомпонентный набор реагентов для определения </w:t>
            </w:r>
            <w:r w:rsidRPr="00AD68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CREA</w:t>
            </w:r>
            <w:r w:rsidRPr="00AD68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68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AD6819">
              <w:rPr>
                <w:rFonts w:ascii="Times New Roman" w:hAnsi="Times New Roman" w:cs="Times New Roman"/>
                <w:sz w:val="20"/>
                <w:szCs w:val="20"/>
              </w:rPr>
              <w:t>. Объем рабочего раствора не менее 72мл.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мультисывороток.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E5A0A" w14:textId="0EF9BFB0" w:rsidR="00AD6819" w:rsidRPr="00B65FE3" w:rsidRDefault="00AD6819" w:rsidP="00AD6819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45F0F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11823" w14:textId="5ED3A214" w:rsidR="00AD6819" w:rsidRPr="00B65FE3" w:rsidRDefault="00296F71" w:rsidP="00AD6819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7BCC6" w14:textId="1B1B18EB" w:rsidR="00AD6819" w:rsidRPr="00B65FE3" w:rsidRDefault="00296F71" w:rsidP="00AD6819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30 000,00</w:t>
            </w:r>
          </w:p>
        </w:tc>
      </w:tr>
      <w:tr w:rsidR="00AD6819" w:rsidRPr="00B65FE3" w14:paraId="31E9D5F5" w14:textId="77777777" w:rsidTr="00F937DE">
        <w:trPr>
          <w:trHeight w:val="76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DAC6C" w14:textId="77777777" w:rsidR="00AD6819" w:rsidRPr="006B2490" w:rsidRDefault="00AD6819" w:rsidP="00AD681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C83DF" w14:textId="4A565783" w:rsidR="00AD6819" w:rsidRPr="00AD6819" w:rsidRDefault="00AD6819" w:rsidP="00AD6819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AD6819">
              <w:rPr>
                <w:rFonts w:ascii="Times New Roman" w:hAnsi="Times New Roman" w:cs="Times New Roman"/>
                <w:sz w:val="20"/>
                <w:szCs w:val="20"/>
              </w:rPr>
              <w:t>Диагностический набор реагентов для определения Мочевины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69092" w14:textId="6D680EC9" w:rsidR="00AD6819" w:rsidRPr="00AD6819" w:rsidRDefault="00AD6819" w:rsidP="00AD6819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AD681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D68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ля автоматического биохимического анализатора BS-200E </w:t>
            </w:r>
            <w:r w:rsidRPr="00AD681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закрытого типа</w:t>
            </w:r>
            <w:r w:rsidRPr="00AD6819">
              <w:rPr>
                <w:rFonts w:ascii="Times New Roman" w:hAnsi="Times New Roman" w:cs="Times New Roman"/>
                <w:sz w:val="20"/>
                <w:szCs w:val="20"/>
              </w:rPr>
              <w:t xml:space="preserve"> двухкомпонентный набор реагентов для определения </w:t>
            </w:r>
            <w:r w:rsidRPr="00AD68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BUN</w:t>
            </w:r>
            <w:r w:rsidRPr="00AD681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D68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UREA</w:t>
            </w:r>
            <w:r w:rsidRPr="00AD6819">
              <w:rPr>
                <w:rFonts w:ascii="Times New Roman" w:hAnsi="Times New Roman" w:cs="Times New Roman"/>
                <w:sz w:val="20"/>
                <w:szCs w:val="20"/>
              </w:rPr>
              <w:t>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мультисывороток.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BFDA4" w14:textId="1E3B8E8B" w:rsidR="00AD6819" w:rsidRPr="00B65FE3" w:rsidRDefault="00AD6819" w:rsidP="00AD6819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45F0F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E71B1" w14:textId="79979CA0" w:rsidR="00AD6819" w:rsidRPr="00B65FE3" w:rsidRDefault="00296F71" w:rsidP="00AD6819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C698C" w14:textId="5753938A" w:rsidR="00AD6819" w:rsidRPr="00B65FE3" w:rsidRDefault="00296F71" w:rsidP="00AD6819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17 000,00</w:t>
            </w:r>
          </w:p>
        </w:tc>
      </w:tr>
      <w:tr w:rsidR="00AD6819" w:rsidRPr="00B65FE3" w14:paraId="748017B3" w14:textId="77777777" w:rsidTr="00F937DE">
        <w:trPr>
          <w:trHeight w:val="76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19804" w14:textId="77777777" w:rsidR="00AD6819" w:rsidRPr="006B2490" w:rsidRDefault="00AD6819" w:rsidP="00AD681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1AB24" w14:textId="2906C180" w:rsidR="00AD6819" w:rsidRPr="00AD6819" w:rsidRDefault="00AD6819" w:rsidP="00AD68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819">
              <w:rPr>
                <w:rFonts w:ascii="Times New Roman" w:hAnsi="Times New Roman" w:cs="Times New Roman"/>
                <w:sz w:val="20"/>
                <w:szCs w:val="20"/>
              </w:rPr>
              <w:t>Диагностический набор реагентов для определения Общего белка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F6E2D" w14:textId="033A1622" w:rsidR="00AD6819" w:rsidRPr="00AD6819" w:rsidRDefault="00AD6819" w:rsidP="00AD68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81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D68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ля автоматического биохимического анализатора BS-200E </w:t>
            </w:r>
            <w:r w:rsidRPr="00AD681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закрытого типа</w:t>
            </w:r>
            <w:r w:rsidRPr="00AD6819">
              <w:rPr>
                <w:rFonts w:ascii="Times New Roman" w:hAnsi="Times New Roman" w:cs="Times New Roman"/>
                <w:sz w:val="20"/>
                <w:szCs w:val="20"/>
              </w:rPr>
              <w:t xml:space="preserve"> однокомпонентный набор реагентов для определения </w:t>
            </w:r>
            <w:r w:rsidRPr="00AD68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TP</w:t>
            </w:r>
            <w:r w:rsidRPr="00AD6819">
              <w:rPr>
                <w:rFonts w:ascii="Times New Roman" w:hAnsi="Times New Roman" w:cs="Times New Roman"/>
                <w:sz w:val="20"/>
                <w:szCs w:val="20"/>
              </w:rPr>
              <w:t>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Контейнер должнен быть полностью адаптирован для реагентной карусели анализатора и снабжен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мультисывороток.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295FA" w14:textId="6DD82889" w:rsidR="00AD6819" w:rsidRPr="00B65FE3" w:rsidRDefault="00AD6819" w:rsidP="00AD6819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45F0F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08BA8" w14:textId="3C50072D" w:rsidR="00AD6819" w:rsidRPr="00B65FE3" w:rsidRDefault="00296F71" w:rsidP="00AD6819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AA531" w14:textId="7C954EBD" w:rsidR="00AD6819" w:rsidRPr="00B65FE3" w:rsidRDefault="00296F71" w:rsidP="00AD6819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12 000,00</w:t>
            </w:r>
          </w:p>
        </w:tc>
      </w:tr>
      <w:tr w:rsidR="00AD6819" w:rsidRPr="00B65FE3" w14:paraId="15B081FE" w14:textId="77777777" w:rsidTr="00F937DE">
        <w:trPr>
          <w:trHeight w:val="76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26B65" w14:textId="77777777" w:rsidR="00AD6819" w:rsidRPr="006B2490" w:rsidRDefault="00AD6819" w:rsidP="00AD681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EDB9A" w14:textId="2C997B1D" w:rsidR="00AD6819" w:rsidRPr="00AD6819" w:rsidRDefault="00AD6819" w:rsidP="00AD6819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AD6819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Диагностический набор реагентов для </w:t>
            </w:r>
            <w:r w:rsidRPr="00AD68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определения Общего билирубина 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1DFC6" w14:textId="1714C3A1" w:rsidR="00AD6819" w:rsidRPr="00AD6819" w:rsidRDefault="00AD6819" w:rsidP="00AD6819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AD68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Pr="00AD68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ля автоматического биохимического анализатора BS-200E </w:t>
            </w:r>
            <w:r w:rsidRPr="00AD681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закрытого типа</w:t>
            </w:r>
            <w:r w:rsidRPr="00AD6819">
              <w:rPr>
                <w:rFonts w:ascii="Times New Roman" w:hAnsi="Times New Roman" w:cs="Times New Roman"/>
                <w:sz w:val="20"/>
                <w:szCs w:val="20"/>
              </w:rPr>
              <w:t xml:space="preserve"> двухкомпонентный набор реагентов для определения </w:t>
            </w:r>
            <w:r w:rsidRPr="00AD68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TBIL</w:t>
            </w:r>
            <w:r w:rsidRPr="00AD681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D68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VOX</w:t>
            </w:r>
            <w:r w:rsidRPr="00AD6819">
              <w:rPr>
                <w:rFonts w:ascii="Times New Roman" w:hAnsi="Times New Roman" w:cs="Times New Roman"/>
                <w:sz w:val="20"/>
                <w:szCs w:val="20"/>
              </w:rPr>
              <w:t xml:space="preserve">. Объем рабочего раствора не менее 176мл. Реагенты должны быть расфасованы в одноразовые </w:t>
            </w:r>
            <w:r w:rsidRPr="00AD68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мультисывороток.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A1F3" w14:textId="1897F8E6" w:rsidR="00AD6819" w:rsidRPr="00B65FE3" w:rsidRDefault="00AD6819" w:rsidP="00AD6819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45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0BCA0" w14:textId="06FA90E4" w:rsidR="00AD6819" w:rsidRPr="00B65FE3" w:rsidRDefault="00296F71" w:rsidP="00AD6819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0F555" w14:textId="7B9785C5" w:rsidR="00AD6819" w:rsidRPr="00B65FE3" w:rsidRDefault="00296F71" w:rsidP="00AD6819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30 000,00</w:t>
            </w:r>
          </w:p>
        </w:tc>
      </w:tr>
      <w:tr w:rsidR="00AD6819" w:rsidRPr="00B65FE3" w14:paraId="699414D4" w14:textId="77777777" w:rsidTr="00F937DE">
        <w:trPr>
          <w:trHeight w:val="76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3BDDC" w14:textId="77777777" w:rsidR="00AD6819" w:rsidRPr="006B2490" w:rsidRDefault="00AD6819" w:rsidP="00AD681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77239" w14:textId="12A1C4E4" w:rsidR="00AD6819" w:rsidRPr="00AD6819" w:rsidRDefault="00AD6819" w:rsidP="00AD6819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AD6819">
              <w:rPr>
                <w:rFonts w:ascii="Times New Roman" w:hAnsi="Times New Roman" w:cs="Times New Roman"/>
                <w:sz w:val="20"/>
                <w:szCs w:val="20"/>
              </w:rPr>
              <w:t>Диагностический набор реагентов для определения Прямого билирубина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D6C3D" w14:textId="630B2AA7" w:rsidR="00AD6819" w:rsidRPr="00AD6819" w:rsidRDefault="00AD6819" w:rsidP="00AD6819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AD681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D68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ля автоматического биохимического анализатора BS-200E </w:t>
            </w:r>
            <w:r w:rsidRPr="00AD681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закрытого типа</w:t>
            </w:r>
            <w:r w:rsidRPr="00AD6819">
              <w:rPr>
                <w:rFonts w:ascii="Times New Roman" w:hAnsi="Times New Roman" w:cs="Times New Roman"/>
                <w:sz w:val="20"/>
                <w:szCs w:val="20"/>
              </w:rPr>
              <w:t xml:space="preserve"> двухкомпонентный набор реагентов для определения </w:t>
            </w:r>
            <w:r w:rsidRPr="00AD68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DBIL</w:t>
            </w:r>
            <w:r w:rsidRPr="00AD681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D68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VOX</w:t>
            </w:r>
            <w:r w:rsidRPr="00AD6819">
              <w:rPr>
                <w:rFonts w:ascii="Times New Roman" w:hAnsi="Times New Roman" w:cs="Times New Roman"/>
                <w:sz w:val="20"/>
                <w:szCs w:val="20"/>
              </w:rPr>
              <w:t>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мультисывороток.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5AB42" w14:textId="19343D0A" w:rsidR="00AD6819" w:rsidRPr="00B65FE3" w:rsidRDefault="00AD6819" w:rsidP="00AD6819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45F0F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7BF72" w14:textId="7EF3CC0D" w:rsidR="00AD6819" w:rsidRPr="00B65FE3" w:rsidRDefault="00296F71" w:rsidP="00AD6819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8424B" w14:textId="4B4ECCEE" w:rsidR="00AD6819" w:rsidRPr="00B65FE3" w:rsidRDefault="00296F71" w:rsidP="00AD6819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30 000,00</w:t>
            </w:r>
          </w:p>
        </w:tc>
      </w:tr>
      <w:tr w:rsidR="00AD6819" w:rsidRPr="00B65FE3" w14:paraId="6E1DDA99" w14:textId="77777777" w:rsidTr="00F937DE">
        <w:trPr>
          <w:trHeight w:val="76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BAFC6" w14:textId="77777777" w:rsidR="00AD6819" w:rsidRPr="006B2490" w:rsidRDefault="00AD6819" w:rsidP="00AD681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3249C" w14:textId="1726DF16" w:rsidR="00AD6819" w:rsidRPr="00AD6819" w:rsidRDefault="00AD6819" w:rsidP="00AD68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819">
              <w:rPr>
                <w:rFonts w:ascii="Times New Roman" w:hAnsi="Times New Roman" w:cs="Times New Roman"/>
              </w:rPr>
              <w:t>Диагностический набор реагентов для определения Общего холестерина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03ACF" w14:textId="49490F35" w:rsidR="00AD6819" w:rsidRPr="00AD6819" w:rsidRDefault="00AD6819" w:rsidP="00AD681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819">
              <w:rPr>
                <w:rFonts w:ascii="Times New Roman" w:hAnsi="Times New Roman" w:cs="Times New Roman"/>
              </w:rPr>
              <w:t>Д</w:t>
            </w:r>
            <w:r w:rsidRPr="00AD6819">
              <w:rPr>
                <w:rFonts w:ascii="Times New Roman" w:hAnsi="Times New Roman" w:cs="Times New Roman"/>
                <w:b/>
              </w:rPr>
              <w:t xml:space="preserve">ля автоматического биохимического анализатора BS-200E </w:t>
            </w:r>
            <w:r w:rsidRPr="00AD6819">
              <w:rPr>
                <w:rFonts w:ascii="Times New Roman" w:hAnsi="Times New Roman" w:cs="Times New Roman"/>
                <w:b/>
                <w:lang w:val="kk-KZ"/>
              </w:rPr>
              <w:t>закрытого типа</w:t>
            </w:r>
            <w:r w:rsidRPr="00AD6819">
              <w:rPr>
                <w:rFonts w:ascii="Times New Roman" w:hAnsi="Times New Roman" w:cs="Times New Roman"/>
              </w:rPr>
              <w:t xml:space="preserve"> однокомпонентный набор реагентов для определения </w:t>
            </w:r>
            <w:r w:rsidRPr="00AD6819">
              <w:rPr>
                <w:rFonts w:ascii="Times New Roman" w:hAnsi="Times New Roman" w:cs="Times New Roman"/>
                <w:lang w:val="en-US"/>
              </w:rPr>
              <w:t>CHOL</w:t>
            </w:r>
            <w:r w:rsidRPr="00AD6819">
              <w:rPr>
                <w:rFonts w:ascii="Times New Roman" w:hAnsi="Times New Roman" w:cs="Times New Roman"/>
              </w:rPr>
              <w:t>/</w:t>
            </w:r>
            <w:r w:rsidRPr="00AD6819">
              <w:rPr>
                <w:rFonts w:ascii="Times New Roman" w:hAnsi="Times New Roman" w:cs="Times New Roman"/>
                <w:lang w:val="en-US"/>
              </w:rPr>
              <w:t>TC</w:t>
            </w:r>
            <w:r w:rsidRPr="00AD6819">
              <w:rPr>
                <w:rFonts w:ascii="Times New Roman" w:hAnsi="Times New Roman" w:cs="Times New Roman"/>
              </w:rPr>
              <w:t>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Контейнер должен быть полностью адаптирован для реагентной карусели анализатора и снабжен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мультисывороток.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CCB47" w14:textId="041665EE" w:rsidR="00AD6819" w:rsidRPr="00B65FE3" w:rsidRDefault="00AD6819" w:rsidP="00AD6819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45F0F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F1F7C" w14:textId="5C440D6E" w:rsidR="00AD6819" w:rsidRPr="00B65FE3" w:rsidRDefault="00296F71" w:rsidP="00AD6819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7B6D4" w14:textId="4385E805" w:rsidR="00AD6819" w:rsidRPr="00B65FE3" w:rsidRDefault="00296F71" w:rsidP="00AD6819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22 000,00</w:t>
            </w:r>
          </w:p>
        </w:tc>
      </w:tr>
      <w:tr w:rsidR="00AD6819" w:rsidRPr="00B65FE3" w14:paraId="4C60005F" w14:textId="77777777" w:rsidTr="00F937DE">
        <w:trPr>
          <w:trHeight w:val="76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E95FE" w14:textId="77777777" w:rsidR="00AD6819" w:rsidRPr="006B2490" w:rsidRDefault="00AD6819" w:rsidP="00AD681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CFC48" w14:textId="4C913CE2" w:rsidR="00AD6819" w:rsidRPr="00AD6819" w:rsidRDefault="00AD6819" w:rsidP="00AD6819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AD6819">
              <w:rPr>
                <w:rFonts w:ascii="Times New Roman" w:hAnsi="Times New Roman" w:cs="Times New Roman"/>
              </w:rPr>
              <w:t xml:space="preserve">Диагностический набор реагентов </w:t>
            </w:r>
            <w:r w:rsidRPr="00AD6819">
              <w:rPr>
                <w:rFonts w:ascii="Times New Roman" w:hAnsi="Times New Roman" w:cs="Times New Roman"/>
              </w:rPr>
              <w:lastRenderedPageBreak/>
              <w:t>для определения Железа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5C8F6" w14:textId="7AD98ECD" w:rsidR="00AD6819" w:rsidRPr="00AD6819" w:rsidRDefault="00AD6819" w:rsidP="00AD6819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AD6819">
              <w:rPr>
                <w:rFonts w:ascii="Times New Roman" w:hAnsi="Times New Roman" w:cs="Times New Roman"/>
              </w:rPr>
              <w:lastRenderedPageBreak/>
              <w:t>Д</w:t>
            </w:r>
            <w:r w:rsidRPr="00AD6819">
              <w:rPr>
                <w:rFonts w:ascii="Times New Roman" w:hAnsi="Times New Roman" w:cs="Times New Roman"/>
                <w:b/>
              </w:rPr>
              <w:t xml:space="preserve">ля автоматического биохимического анализатора BS-200E </w:t>
            </w:r>
            <w:r w:rsidRPr="00AD6819">
              <w:rPr>
                <w:rFonts w:ascii="Times New Roman" w:hAnsi="Times New Roman" w:cs="Times New Roman"/>
                <w:b/>
                <w:lang w:val="kk-KZ"/>
              </w:rPr>
              <w:t>закрытого типа</w:t>
            </w:r>
            <w:r w:rsidRPr="00AD6819">
              <w:rPr>
                <w:rFonts w:ascii="Times New Roman" w:hAnsi="Times New Roman" w:cs="Times New Roman"/>
              </w:rPr>
              <w:t xml:space="preserve"> двухкомпонентный набор реагентов для определения </w:t>
            </w:r>
            <w:r w:rsidRPr="00AD6819">
              <w:rPr>
                <w:rFonts w:ascii="Times New Roman" w:hAnsi="Times New Roman" w:cs="Times New Roman"/>
                <w:lang w:val="en-US"/>
              </w:rPr>
              <w:t>FE</w:t>
            </w:r>
            <w:r w:rsidRPr="00AD6819">
              <w:rPr>
                <w:rFonts w:ascii="Times New Roman" w:hAnsi="Times New Roman" w:cs="Times New Roman"/>
              </w:rPr>
              <w:t xml:space="preserve">. Объем рабочего раствора не менее 96мл. Реагенты должны быть расфасованы в одноразовые </w:t>
            </w:r>
            <w:r w:rsidRPr="00AD6819">
              <w:rPr>
                <w:rFonts w:ascii="Times New Roman" w:hAnsi="Times New Roman" w:cs="Times New Roman"/>
              </w:rPr>
              <w:lastRenderedPageBreak/>
              <w:t>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мультисывороток.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70E51" w14:textId="6A50FEE6" w:rsidR="00AD6819" w:rsidRPr="00B65FE3" w:rsidRDefault="00AD6819" w:rsidP="00AD6819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45F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D0570" w14:textId="1FA760DD" w:rsidR="00AD6819" w:rsidRPr="00B65FE3" w:rsidRDefault="00296F71" w:rsidP="00AD6819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69145" w14:textId="74C64F2F" w:rsidR="00AD6819" w:rsidRPr="00B65FE3" w:rsidRDefault="00296F71" w:rsidP="00AD6819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40 000,00</w:t>
            </w:r>
          </w:p>
        </w:tc>
      </w:tr>
      <w:tr w:rsidR="00AD6819" w:rsidRPr="00B65FE3" w14:paraId="3454C83C" w14:textId="77777777" w:rsidTr="00F937DE">
        <w:trPr>
          <w:trHeight w:val="76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9FEB5" w14:textId="77777777" w:rsidR="00AD6819" w:rsidRPr="006B2490" w:rsidRDefault="00AD6819" w:rsidP="00AD681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D62F6" w14:textId="4520DD19" w:rsidR="00AD6819" w:rsidRPr="00AD6819" w:rsidRDefault="00AD6819" w:rsidP="00AD6819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AD6819">
              <w:rPr>
                <w:rFonts w:ascii="Times New Roman" w:hAnsi="Times New Roman" w:cs="Times New Roman"/>
              </w:rPr>
              <w:t xml:space="preserve">Моющий раствор 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EB5D5" w14:textId="18CEDB8E" w:rsidR="00AD6819" w:rsidRPr="00AD6819" w:rsidRDefault="00AD6819" w:rsidP="00AD6819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AD6819">
              <w:rPr>
                <w:rFonts w:ascii="Times New Roman" w:hAnsi="Times New Roman" w:cs="Times New Roman"/>
              </w:rPr>
              <w:t>Д</w:t>
            </w:r>
            <w:r w:rsidRPr="00AD6819">
              <w:rPr>
                <w:rFonts w:ascii="Times New Roman" w:hAnsi="Times New Roman" w:cs="Times New Roman"/>
                <w:b/>
              </w:rPr>
              <w:t xml:space="preserve">ля автоматического биохимического анализатора BS-200E </w:t>
            </w:r>
            <w:r w:rsidRPr="00AD6819">
              <w:rPr>
                <w:rFonts w:ascii="Times New Roman" w:hAnsi="Times New Roman" w:cs="Times New Roman"/>
                <w:b/>
                <w:lang w:val="kk-KZ"/>
              </w:rPr>
              <w:t>закрытого типа</w:t>
            </w:r>
            <w:r w:rsidRPr="00AD6819">
              <w:rPr>
                <w:rFonts w:ascii="Times New Roman" w:hAnsi="Times New Roman" w:cs="Times New Roman"/>
              </w:rPr>
              <w:t xml:space="preserve"> специальный концентрированный реагент Dete</w:t>
            </w:r>
            <w:r w:rsidRPr="00AD6819">
              <w:rPr>
                <w:rFonts w:ascii="Times New Roman" w:hAnsi="Times New Roman" w:cs="Times New Roman"/>
                <w:lang w:val="en-US"/>
              </w:rPr>
              <w:t>rgent</w:t>
            </w:r>
            <w:r w:rsidRPr="00AD6819">
              <w:rPr>
                <w:rFonts w:ascii="Times New Roman" w:hAnsi="Times New Roman" w:cs="Times New Roman"/>
              </w:rPr>
              <w:t xml:space="preserve"> CD80. Реагент предназначен для приготовления моющего раствора использующегося для промывки блока реакционных кювет, дозирующих зондов, миксера. Готовый раствор не должен обладать коррозийными и окисляющими свойствами при контакте с деталями анализатора. Фасовка концентрата должна быть не менее 1 литра. Должно хватать для приготовления не менее чем </w:t>
            </w:r>
            <w:smartTag w:uri="urn:schemas-microsoft-com:office:smarttags" w:element="metricconverter">
              <w:smartTagPr>
                <w:attr w:name="ProductID" w:val="15 литров"/>
              </w:smartTagPr>
              <w:r w:rsidRPr="00AD6819">
                <w:rPr>
                  <w:rFonts w:ascii="Times New Roman" w:hAnsi="Times New Roman" w:cs="Times New Roman"/>
                </w:rPr>
                <w:t>15 литров</w:t>
              </w:r>
            </w:smartTag>
            <w:r w:rsidRPr="00AD6819">
              <w:rPr>
                <w:rFonts w:ascii="Times New Roman" w:hAnsi="Times New Roman" w:cs="Times New Roman"/>
              </w:rPr>
              <w:t xml:space="preserve"> моющего раствора.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A3EED" w14:textId="53CD31F4" w:rsidR="00AD6819" w:rsidRPr="00B65FE3" w:rsidRDefault="00296F71" w:rsidP="00AD6819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CCF7B" w14:textId="76D8A732" w:rsidR="00AD6819" w:rsidRPr="00B65FE3" w:rsidRDefault="00296F71" w:rsidP="00AD6819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0832B" w14:textId="50F0ABBF" w:rsidR="00AD6819" w:rsidRPr="00B65FE3" w:rsidRDefault="00296F71" w:rsidP="00AD6819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30 000,00</w:t>
            </w:r>
          </w:p>
        </w:tc>
      </w:tr>
      <w:tr w:rsidR="00AD6819" w:rsidRPr="00B65FE3" w14:paraId="6C0F8056" w14:textId="77777777" w:rsidTr="00F937DE">
        <w:trPr>
          <w:trHeight w:val="76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8CB8E" w14:textId="77777777" w:rsidR="00AD6819" w:rsidRPr="006B2490" w:rsidRDefault="00AD6819" w:rsidP="00AD681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5F781" w14:textId="0B83D4CE" w:rsidR="00AD6819" w:rsidRPr="00AD6819" w:rsidRDefault="00AD6819" w:rsidP="00AD6819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AD6819">
              <w:rPr>
                <w:rFonts w:ascii="Times New Roman" w:hAnsi="Times New Roman" w:cs="Times New Roman"/>
              </w:rPr>
              <w:t xml:space="preserve">Диагностический набор реагентов для определения </w:t>
            </w:r>
            <w:r w:rsidRPr="00AD6819">
              <w:rPr>
                <w:rFonts w:ascii="Times New Roman" w:hAnsi="Times New Roman" w:cs="Times New Roman"/>
                <w:lang w:val="en-US"/>
              </w:rPr>
              <w:t>HDL</w:t>
            </w:r>
            <w:r w:rsidRPr="00AD6819">
              <w:rPr>
                <w:rFonts w:ascii="Times New Roman" w:hAnsi="Times New Roman" w:cs="Times New Roman"/>
              </w:rPr>
              <w:t>-</w:t>
            </w:r>
            <w:r w:rsidRPr="00AD6819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BF6B3" w14:textId="5B879F60" w:rsidR="00AD6819" w:rsidRPr="00AD6819" w:rsidRDefault="00AD6819" w:rsidP="00AD6819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AD6819">
              <w:rPr>
                <w:rFonts w:ascii="Times New Roman" w:hAnsi="Times New Roman" w:cs="Times New Roman"/>
              </w:rPr>
              <w:t>Д</w:t>
            </w:r>
            <w:r w:rsidRPr="00AD6819">
              <w:rPr>
                <w:rFonts w:ascii="Times New Roman" w:hAnsi="Times New Roman" w:cs="Times New Roman"/>
                <w:b/>
              </w:rPr>
              <w:t xml:space="preserve">ля автоматического биохимического анализатора BS-200E </w:t>
            </w:r>
            <w:r w:rsidRPr="00AD6819">
              <w:rPr>
                <w:rFonts w:ascii="Times New Roman" w:hAnsi="Times New Roman" w:cs="Times New Roman"/>
                <w:b/>
                <w:lang w:val="kk-KZ"/>
              </w:rPr>
              <w:t>закрытого типа</w:t>
            </w:r>
            <w:r w:rsidRPr="00AD6819">
              <w:rPr>
                <w:rFonts w:ascii="Times New Roman" w:hAnsi="Times New Roman" w:cs="Times New Roman"/>
              </w:rPr>
              <w:t xml:space="preserve"> двухкомпонентный набор реагентов для количественного определения липидного обмена высокой концентрации методом прямой фотометрии без осаждения. На специфичность наблюдаемого эффекта не влияет концентрация НВ в пределах до ±10%. Объем рабочего раствора не менее 54мл.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мультисывороток.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4DF6F" w14:textId="4DB3F2B5" w:rsidR="00AD6819" w:rsidRPr="00B65FE3" w:rsidRDefault="00AD6819" w:rsidP="00AD6819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45F0F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CA1C8" w14:textId="3BF9A244" w:rsidR="00AD6819" w:rsidRPr="00B65FE3" w:rsidRDefault="00296F71" w:rsidP="00AD6819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7442D" w14:textId="35DE280F" w:rsidR="00AD6819" w:rsidRPr="00B65FE3" w:rsidRDefault="00296F71" w:rsidP="00AD6819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55 000,00</w:t>
            </w:r>
          </w:p>
        </w:tc>
      </w:tr>
      <w:tr w:rsidR="00AD6819" w:rsidRPr="00B65FE3" w14:paraId="0E38416E" w14:textId="77777777" w:rsidTr="00F937DE">
        <w:trPr>
          <w:trHeight w:val="76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19DDE" w14:textId="77777777" w:rsidR="00AD6819" w:rsidRPr="006B2490" w:rsidRDefault="00AD6819" w:rsidP="00AD681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24E27" w14:textId="7CFA1D15" w:rsidR="00AD6819" w:rsidRPr="00AD6819" w:rsidRDefault="00AD6819" w:rsidP="00AD6819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AD6819">
              <w:rPr>
                <w:rFonts w:ascii="Times New Roman" w:hAnsi="Times New Roman" w:cs="Times New Roman"/>
              </w:rPr>
              <w:t xml:space="preserve">Диагностический набор реагентов для определения </w:t>
            </w:r>
            <w:r w:rsidRPr="00AD6819">
              <w:rPr>
                <w:rFonts w:ascii="Times New Roman" w:hAnsi="Times New Roman" w:cs="Times New Roman"/>
                <w:lang w:val="en-US"/>
              </w:rPr>
              <w:t>LDL</w:t>
            </w:r>
            <w:r w:rsidRPr="00AD6819">
              <w:rPr>
                <w:rFonts w:ascii="Times New Roman" w:hAnsi="Times New Roman" w:cs="Times New Roman"/>
              </w:rPr>
              <w:t>-</w:t>
            </w:r>
            <w:r w:rsidRPr="00AD6819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1DF95" w14:textId="223AAE75" w:rsidR="00AD6819" w:rsidRPr="00AD6819" w:rsidRDefault="00AD6819" w:rsidP="00AD6819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AD6819">
              <w:rPr>
                <w:rFonts w:ascii="Times New Roman" w:hAnsi="Times New Roman" w:cs="Times New Roman"/>
              </w:rPr>
              <w:t>Д</w:t>
            </w:r>
            <w:r w:rsidRPr="00AD6819">
              <w:rPr>
                <w:rFonts w:ascii="Times New Roman" w:hAnsi="Times New Roman" w:cs="Times New Roman"/>
                <w:b/>
              </w:rPr>
              <w:t xml:space="preserve">ля автоматического биохимического анализатора BS-200E </w:t>
            </w:r>
            <w:r w:rsidRPr="00AD6819">
              <w:rPr>
                <w:rFonts w:ascii="Times New Roman" w:hAnsi="Times New Roman" w:cs="Times New Roman"/>
                <w:b/>
                <w:lang w:val="kk-KZ"/>
              </w:rPr>
              <w:t>закрытого типа</w:t>
            </w:r>
            <w:r w:rsidRPr="00AD6819">
              <w:rPr>
                <w:rFonts w:ascii="Times New Roman" w:hAnsi="Times New Roman" w:cs="Times New Roman"/>
              </w:rPr>
              <w:t xml:space="preserve"> двухкомпонентный набор реагентов для количественного определения липидного обмена низкой концентрации методом прямой фотометрии без осаждения. На специфичность наблюдаемого эффекта не влияет концентрация НВ в пределах до ±10%. Объем рабочего раствора не менее 54мл.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мультисывороток.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CF56D" w14:textId="0B72FAE6" w:rsidR="00AD6819" w:rsidRPr="00B65FE3" w:rsidRDefault="00AD6819" w:rsidP="00AD6819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45F0F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02678" w14:textId="26B38F15" w:rsidR="00AD6819" w:rsidRPr="00B65FE3" w:rsidRDefault="00296F71" w:rsidP="00AD6819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0BB90" w14:textId="7887BDDF" w:rsidR="00AD6819" w:rsidRPr="00B65FE3" w:rsidRDefault="00296F71" w:rsidP="00AD6819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62 000,00</w:t>
            </w:r>
          </w:p>
        </w:tc>
      </w:tr>
    </w:tbl>
    <w:p w14:paraId="757B3B0A" w14:textId="77777777" w:rsidR="00162839" w:rsidRPr="00B65FE3" w:rsidRDefault="00162839" w:rsidP="003E59E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  <w:lang w:val="kk-KZ"/>
        </w:rPr>
      </w:pPr>
    </w:p>
    <w:p w14:paraId="0FF75F1A" w14:textId="1170EA33" w:rsidR="00B65FE3" w:rsidRPr="00B65FE3" w:rsidRDefault="00B65FE3" w:rsidP="00B65FE3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  <w:r w:rsidRPr="00B65FE3">
        <w:rPr>
          <w:b/>
          <w:bCs/>
          <w:color w:val="000000" w:themeColor="text1"/>
          <w:sz w:val="21"/>
          <w:szCs w:val="21"/>
        </w:rPr>
        <w:t xml:space="preserve">Начало предоставления ценовых предложений </w:t>
      </w:r>
      <w:r w:rsidR="00296F71">
        <w:rPr>
          <w:b/>
          <w:bCs/>
          <w:color w:val="000000" w:themeColor="text1"/>
          <w:sz w:val="21"/>
          <w:szCs w:val="21"/>
        </w:rPr>
        <w:t>31</w:t>
      </w:r>
      <w:r w:rsidRPr="00B65FE3">
        <w:rPr>
          <w:b/>
          <w:bCs/>
          <w:color w:val="000000" w:themeColor="text1"/>
          <w:sz w:val="21"/>
          <w:szCs w:val="21"/>
        </w:rPr>
        <w:t xml:space="preserve"> января 2020 года, 09:00 часов. </w:t>
      </w:r>
    </w:p>
    <w:p w14:paraId="1394D7FC" w14:textId="1B0E500E" w:rsidR="000E0A24" w:rsidRPr="00B65FE3" w:rsidRDefault="00B65FE3" w:rsidP="00B65FE3">
      <w:pPr>
        <w:pStyle w:val="a3"/>
        <w:spacing w:before="0" w:beforeAutospacing="0" w:after="0" w:afterAutospacing="0"/>
        <w:rPr>
          <w:color w:val="000000" w:themeColor="text1"/>
          <w:lang w:val="kk-KZ"/>
        </w:rPr>
      </w:pPr>
      <w:r w:rsidRPr="00B65FE3">
        <w:rPr>
          <w:b/>
          <w:bCs/>
          <w:color w:val="000000" w:themeColor="text1"/>
          <w:sz w:val="21"/>
          <w:szCs w:val="21"/>
        </w:rPr>
        <w:t>Окончательный срок</w:t>
      </w:r>
      <w:r>
        <w:rPr>
          <w:b/>
          <w:bCs/>
          <w:color w:val="000000" w:themeColor="text1"/>
          <w:sz w:val="21"/>
          <w:szCs w:val="21"/>
        </w:rPr>
        <w:t xml:space="preserve"> и место</w:t>
      </w:r>
      <w:r w:rsidRPr="00B65FE3">
        <w:rPr>
          <w:b/>
          <w:bCs/>
          <w:color w:val="000000" w:themeColor="text1"/>
          <w:sz w:val="21"/>
          <w:szCs w:val="21"/>
        </w:rPr>
        <w:t xml:space="preserve"> представления конвертов с ценовыми предложениями   до 13.00 часов </w:t>
      </w:r>
      <w:r w:rsidR="00296F71">
        <w:rPr>
          <w:b/>
          <w:bCs/>
          <w:color w:val="000000" w:themeColor="text1"/>
          <w:sz w:val="21"/>
          <w:szCs w:val="21"/>
        </w:rPr>
        <w:t>07</w:t>
      </w:r>
      <w:r w:rsidRPr="00B65FE3">
        <w:rPr>
          <w:b/>
          <w:bCs/>
          <w:color w:val="000000" w:themeColor="text1"/>
          <w:sz w:val="21"/>
          <w:szCs w:val="21"/>
        </w:rPr>
        <w:t xml:space="preserve"> </w:t>
      </w:r>
      <w:r w:rsidR="00296F71">
        <w:rPr>
          <w:b/>
          <w:bCs/>
          <w:color w:val="000000" w:themeColor="text1"/>
          <w:sz w:val="21"/>
          <w:szCs w:val="21"/>
        </w:rPr>
        <w:t>февраля</w:t>
      </w:r>
      <w:r w:rsidRPr="00B65FE3">
        <w:rPr>
          <w:b/>
          <w:bCs/>
          <w:color w:val="000000" w:themeColor="text1"/>
          <w:sz w:val="21"/>
          <w:szCs w:val="21"/>
        </w:rPr>
        <w:t xml:space="preserve"> 2020 г. РК, ВКО, Жарминский район, г.Шар , ул.Варепа ,2,  КГП на ПХВ «У Шарская городская больница» управления здравоохранения ВКО.</w:t>
      </w:r>
      <w:r w:rsidRPr="006B2490">
        <w:rPr>
          <w:color w:val="000000" w:themeColor="text1"/>
          <w:sz w:val="21"/>
          <w:szCs w:val="21"/>
        </w:rPr>
        <w:br/>
      </w:r>
    </w:p>
    <w:sectPr w:rsidR="000E0A24" w:rsidRPr="00B65FE3" w:rsidSect="00316E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019D4"/>
    <w:multiLevelType w:val="hybridMultilevel"/>
    <w:tmpl w:val="2CB6BD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10B57"/>
    <w:multiLevelType w:val="multilevel"/>
    <w:tmpl w:val="8824344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BCD3256"/>
    <w:multiLevelType w:val="multilevel"/>
    <w:tmpl w:val="B9B4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54B"/>
    <w:rsid w:val="0007732D"/>
    <w:rsid w:val="000B01CF"/>
    <w:rsid w:val="000E0A24"/>
    <w:rsid w:val="00162839"/>
    <w:rsid w:val="00207794"/>
    <w:rsid w:val="0022465C"/>
    <w:rsid w:val="00296F71"/>
    <w:rsid w:val="002E3B43"/>
    <w:rsid w:val="00316E7D"/>
    <w:rsid w:val="00382254"/>
    <w:rsid w:val="003E59E2"/>
    <w:rsid w:val="00653C80"/>
    <w:rsid w:val="006B2490"/>
    <w:rsid w:val="00860314"/>
    <w:rsid w:val="0090054B"/>
    <w:rsid w:val="009C69AF"/>
    <w:rsid w:val="009C7BCC"/>
    <w:rsid w:val="00AB5BFF"/>
    <w:rsid w:val="00AD606B"/>
    <w:rsid w:val="00AD6819"/>
    <w:rsid w:val="00B65FE3"/>
    <w:rsid w:val="00C60984"/>
    <w:rsid w:val="00DE153A"/>
    <w:rsid w:val="00FE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E3A7FD"/>
  <w15:chartTrackingRefBased/>
  <w15:docId w15:val="{7E372928-A7F9-499F-817F-006EBC55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9E2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E59E2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Normal (Web)"/>
    <w:basedOn w:val="a"/>
    <w:unhideWhenUsed/>
    <w:rsid w:val="003E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E59E2"/>
    <w:rPr>
      <w:b/>
      <w:bCs/>
    </w:rPr>
  </w:style>
  <w:style w:type="paragraph" w:styleId="a5">
    <w:name w:val="List Paragraph"/>
    <w:basedOn w:val="a"/>
    <w:uiPriority w:val="34"/>
    <w:qFormat/>
    <w:rsid w:val="001628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customStyle="1" w:styleId="a6">
    <w:basedOn w:val="a"/>
    <w:next w:val="a7"/>
    <w:link w:val="a8"/>
    <w:qFormat/>
    <w:rsid w:val="00B65FE3"/>
    <w:pPr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link w:val="a6"/>
    <w:locked/>
    <w:rsid w:val="00B65FE3"/>
    <w:rPr>
      <w:rFonts w:ascii="Arial" w:eastAsia="Calibri" w:hAnsi="Arial" w:cs="Times New Roman"/>
      <w:b/>
      <w:bCs/>
      <w:kern w:val="28"/>
      <w:sz w:val="32"/>
      <w:szCs w:val="32"/>
      <w:lang w:eastAsia="ru-RU"/>
    </w:rPr>
  </w:style>
  <w:style w:type="paragraph" w:styleId="a7">
    <w:name w:val="Title"/>
    <w:basedOn w:val="a"/>
    <w:next w:val="a"/>
    <w:link w:val="a9"/>
    <w:uiPriority w:val="10"/>
    <w:qFormat/>
    <w:rsid w:val="00B65F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B65FE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C5806-FF16-424C-B803-F6389BC9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Petya Ivanov</cp:lastModifiedBy>
  <cp:revision>9</cp:revision>
  <dcterms:created xsi:type="dcterms:W3CDTF">2019-11-28T03:55:00Z</dcterms:created>
  <dcterms:modified xsi:type="dcterms:W3CDTF">2020-02-21T04:02:00Z</dcterms:modified>
</cp:coreProperties>
</file>