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D7" w:rsidRPr="005253CC" w:rsidRDefault="00AD3CD7" w:rsidP="00AD3CD7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253CC">
        <w:rPr>
          <w:b/>
          <w:bCs/>
          <w:color w:val="000000"/>
          <w:sz w:val="22"/>
          <w:szCs w:val="22"/>
          <w:lang w:eastAsia="ru-RU"/>
        </w:rPr>
        <w:t xml:space="preserve">Протокол от </w:t>
      </w:r>
      <w:r>
        <w:rPr>
          <w:b/>
          <w:bCs/>
          <w:color w:val="000000"/>
          <w:sz w:val="22"/>
          <w:szCs w:val="22"/>
          <w:lang w:eastAsia="ru-RU"/>
        </w:rPr>
        <w:t>25</w:t>
      </w:r>
      <w:r w:rsidRPr="005253CC">
        <w:rPr>
          <w:b/>
          <w:bCs/>
          <w:color w:val="000000"/>
          <w:sz w:val="22"/>
          <w:szCs w:val="22"/>
          <w:lang w:eastAsia="ru-RU"/>
        </w:rPr>
        <w:t>.0</w:t>
      </w:r>
      <w:r>
        <w:rPr>
          <w:b/>
          <w:bCs/>
          <w:color w:val="000000"/>
          <w:sz w:val="22"/>
          <w:szCs w:val="22"/>
          <w:lang w:eastAsia="ru-RU"/>
        </w:rPr>
        <w:t>3</w:t>
      </w:r>
      <w:r w:rsidRPr="005253CC">
        <w:rPr>
          <w:b/>
          <w:bCs/>
          <w:color w:val="000000"/>
          <w:sz w:val="22"/>
          <w:szCs w:val="22"/>
          <w:lang w:eastAsia="ru-RU"/>
        </w:rPr>
        <w:t>.2021 года</w:t>
      </w:r>
    </w:p>
    <w:p w:rsidR="00AD3CD7" w:rsidRPr="005253CC" w:rsidRDefault="00AD3CD7" w:rsidP="00AD3CD7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назначения»</w:t>
      </w:r>
    </w:p>
    <w:p w:rsidR="00AD3CD7" w:rsidRPr="004C79EB" w:rsidRDefault="00AD3CD7" w:rsidP="00AD3CD7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Заказчик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КГП на ПХВ «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Шарская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 городская  больница» УЗ ВКО, 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находящееся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по адресу: 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, находящееся по адресу: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</w:p>
    <w:p w:rsidR="00AD3CD7" w:rsidRPr="005253CC" w:rsidRDefault="00AD3CD7" w:rsidP="00AD3CD7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закуп способом запроса ценовых предложений</w:t>
      </w:r>
    </w:p>
    <w:p w:rsidR="00AD3CD7" w:rsidRDefault="00AD3CD7" w:rsidP="00AD3CD7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AD3CD7" w:rsidRPr="004C79EB" w:rsidRDefault="00AD3CD7" w:rsidP="00AD3CD7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.Следующие потенциальные поставщики предоставили ценовые предложения:</w:t>
      </w:r>
    </w:p>
    <w:tbl>
      <w:tblPr>
        <w:tblW w:w="13669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2247"/>
        <w:gridCol w:w="5242"/>
        <w:gridCol w:w="1395"/>
        <w:gridCol w:w="1602"/>
        <w:gridCol w:w="1527"/>
      </w:tblGrid>
      <w:tr w:rsidR="00AD3CD7" w:rsidRPr="00B849D1" w:rsidTr="00541838">
        <w:trPr>
          <w:trHeight w:val="257"/>
          <w:jc w:val="center"/>
        </w:trPr>
        <w:tc>
          <w:tcPr>
            <w:tcW w:w="1656" w:type="dxa"/>
          </w:tcPr>
          <w:p w:rsidR="00AD3CD7" w:rsidRPr="00B849D1" w:rsidRDefault="00AD3CD7" w:rsidP="00541838">
            <w:pPr>
              <w:suppressAutoHyphens w:val="0"/>
              <w:ind w:left="360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7" w:rsidRPr="00266E67" w:rsidRDefault="00AD3CD7" w:rsidP="00541838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Наименование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7" w:rsidRPr="00266E67" w:rsidRDefault="00AD3CD7" w:rsidP="00541838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color w:val="000000"/>
                <w:sz w:val="18"/>
                <w:szCs w:val="18"/>
                <w:lang w:val="kk-KZ" w:eastAsia="ru-RU"/>
              </w:rPr>
              <w:t>Техническая спецификация</w:t>
            </w:r>
          </w:p>
        </w:tc>
        <w:tc>
          <w:tcPr>
            <w:tcW w:w="1395" w:type="dxa"/>
          </w:tcPr>
          <w:p w:rsidR="00AD3CD7" w:rsidRPr="00B849D1" w:rsidRDefault="00AD3CD7" w:rsidP="005418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602" w:type="dxa"/>
          </w:tcPr>
          <w:p w:rsidR="00AD3CD7" w:rsidRPr="00B849D1" w:rsidRDefault="00AD3CD7" w:rsidP="005418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Количество</w:t>
            </w:r>
          </w:p>
        </w:tc>
        <w:tc>
          <w:tcPr>
            <w:tcW w:w="1527" w:type="dxa"/>
          </w:tcPr>
          <w:p w:rsidR="00AD3CD7" w:rsidRPr="00B849D1" w:rsidRDefault="00AD3CD7" w:rsidP="005418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Цена </w:t>
            </w:r>
          </w:p>
        </w:tc>
      </w:tr>
      <w:tr w:rsidR="00AD3CD7" w:rsidRPr="00B849D1" w:rsidTr="00541838">
        <w:trPr>
          <w:trHeight w:val="70"/>
          <w:jc w:val="center"/>
        </w:trPr>
        <w:tc>
          <w:tcPr>
            <w:tcW w:w="1656" w:type="dxa"/>
          </w:tcPr>
          <w:p w:rsidR="00AD3CD7" w:rsidRPr="00B849D1" w:rsidRDefault="00AD3CD7" w:rsidP="00541838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CD7" w:rsidRPr="00B849D1" w:rsidRDefault="00AD3CD7" w:rsidP="005418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>Тест-полосы</w:t>
            </w:r>
            <w:proofErr w:type="spellEnd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для мочевого анализатора </w:t>
            </w:r>
            <w:proofErr w:type="spellStart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>Aution</w:t>
            </w:r>
            <w:proofErr w:type="spellEnd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>Eleven</w:t>
            </w:r>
            <w:proofErr w:type="spellEnd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AE - 4020 INT </w:t>
            </w:r>
            <w:proofErr w:type="gramStart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( </w:t>
            </w:r>
            <w:proofErr w:type="gramEnd"/>
            <w:r w:rsidRPr="0032660A">
              <w:rPr>
                <w:rFonts w:eastAsia="Calibri"/>
                <w:b/>
                <w:bCs/>
                <w:kern w:val="28"/>
                <w:sz w:val="22"/>
                <w:szCs w:val="22"/>
              </w:rPr>
              <w:t>IVD )</w:t>
            </w:r>
          </w:p>
        </w:tc>
        <w:tc>
          <w:p w:rsidR="00AD3CD7" w:rsidRPr="0032660A" w:rsidRDefault="00AD3CD7" w:rsidP="005418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D3CD7" w:rsidRPr="00B849D1" w:rsidRDefault="00AD3CD7">
            <w:pPr>
              <w:suppressAutoHyphens w:val="0"/>
              <w:spacing w:after="200" w:line="276" w:lineRule="auto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60A">
              <w:rPr>
                <w:color w:val="000000"/>
                <w:sz w:val="16"/>
                <w:szCs w:val="16"/>
                <w:lang w:eastAsia="ru-RU"/>
              </w:rPr>
              <w:t>Тест-полосы</w:t>
            </w:r>
            <w:proofErr w:type="spellEnd"/>
            <w:r w:rsidRPr="0032660A">
              <w:rPr>
                <w:color w:val="000000"/>
                <w:sz w:val="16"/>
                <w:szCs w:val="16"/>
                <w:lang w:eastAsia="ru-RU"/>
              </w:rPr>
              <w:t xml:space="preserve"> для мочевого анализатора </w:t>
            </w:r>
            <w:proofErr w:type="spellStart"/>
            <w:r w:rsidRPr="0032660A">
              <w:rPr>
                <w:color w:val="000000"/>
                <w:sz w:val="16"/>
                <w:szCs w:val="16"/>
                <w:lang w:eastAsia="ru-RU"/>
              </w:rPr>
              <w:t>Aution</w:t>
            </w:r>
            <w:proofErr w:type="spellEnd"/>
            <w:r w:rsidRPr="0032660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660A">
              <w:rPr>
                <w:color w:val="000000"/>
                <w:sz w:val="16"/>
                <w:szCs w:val="16"/>
                <w:lang w:eastAsia="ru-RU"/>
              </w:rPr>
              <w:t>Eleven</w:t>
            </w:r>
            <w:proofErr w:type="spellEnd"/>
            <w:r w:rsidRPr="0032660A">
              <w:rPr>
                <w:color w:val="000000"/>
                <w:sz w:val="16"/>
                <w:szCs w:val="16"/>
                <w:lang w:eastAsia="ru-RU"/>
              </w:rPr>
              <w:t xml:space="preserve"> AE - 4020 INT </w:t>
            </w:r>
            <w:proofErr w:type="gramStart"/>
            <w:r w:rsidRPr="0032660A">
              <w:rPr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2660A">
              <w:rPr>
                <w:color w:val="000000"/>
                <w:sz w:val="16"/>
                <w:szCs w:val="16"/>
                <w:lang w:eastAsia="ru-RU"/>
              </w:rPr>
              <w:t>IVD )</w:t>
            </w:r>
          </w:p>
        </w:tc>
      </w:tr>
    </w:tbl>
    <w:p w:rsidR="007C38EC" w:rsidRDefault="007C38EC"/>
    <w:sectPr w:rsidR="007C38EC" w:rsidSect="00AD3C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CD7"/>
    <w:rsid w:val="007C38EC"/>
    <w:rsid w:val="00AD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2021-05-11T05:03:00Z</dcterms:created>
  <dcterms:modified xsi:type="dcterms:W3CDTF">2021-05-11T05:03:00Z</dcterms:modified>
</cp:coreProperties>
</file>